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CA" w:rsidRPr="00B25144" w:rsidRDefault="00870ECA" w:rsidP="00B25144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251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129540</wp:posOffset>
            </wp:positionV>
            <wp:extent cx="485140" cy="5048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0ECA" w:rsidRDefault="00B25144" w:rsidP="00B25144">
      <w:pPr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Дзержинский сельский Совет депутатов</w:t>
      </w:r>
    </w:p>
    <w:p w:rsidR="00B25144" w:rsidRPr="00B25144" w:rsidRDefault="00B25144" w:rsidP="00B25144">
      <w:pPr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870ECA" w:rsidRPr="008222FB" w:rsidRDefault="00870ECA" w:rsidP="00870ECA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B25144">
        <w:rPr>
          <w:rFonts w:ascii="Times New Roman" w:hAnsi="Times New Roman"/>
          <w:sz w:val="36"/>
          <w:szCs w:val="36"/>
        </w:rPr>
        <w:t>РЕШЕНИЕ</w:t>
      </w:r>
      <w:r w:rsidRPr="008222FB">
        <w:rPr>
          <w:rFonts w:ascii="Times New Roman" w:hAnsi="Times New Roman"/>
          <w:sz w:val="32"/>
          <w:szCs w:val="32"/>
        </w:rPr>
        <w:t xml:space="preserve"> </w:t>
      </w:r>
    </w:p>
    <w:p w:rsidR="00870ECA" w:rsidRPr="008222FB" w:rsidRDefault="00BC03B7" w:rsidP="00870ECA">
      <w:pPr>
        <w:tabs>
          <w:tab w:val="left" w:pos="12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222FB">
        <w:rPr>
          <w:rFonts w:ascii="Times New Roman" w:hAnsi="Times New Roman" w:cs="Times New Roman"/>
          <w:sz w:val="28"/>
          <w:szCs w:val="28"/>
        </w:rPr>
        <w:t>с. Дзержинское</w:t>
      </w:r>
      <w:r w:rsidR="00560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ECA" w:rsidRPr="008222FB" w:rsidRDefault="00870ECA" w:rsidP="00870ECA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CC1118" w:rsidRPr="0086409A" w:rsidRDefault="00370626" w:rsidP="00870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870ECA" w:rsidRPr="0086409A">
        <w:rPr>
          <w:rFonts w:ascii="Times New Roman" w:hAnsi="Times New Roman" w:cs="Times New Roman"/>
          <w:sz w:val="28"/>
          <w:szCs w:val="28"/>
        </w:rPr>
        <w:t>.</w:t>
      </w:r>
      <w:r w:rsidR="005606A8">
        <w:rPr>
          <w:rFonts w:ascii="Times New Roman" w:hAnsi="Times New Roman" w:cs="Times New Roman"/>
          <w:sz w:val="28"/>
          <w:szCs w:val="28"/>
        </w:rPr>
        <w:t>06</w:t>
      </w:r>
      <w:r w:rsidR="00A17295">
        <w:rPr>
          <w:rFonts w:ascii="Times New Roman" w:hAnsi="Times New Roman" w:cs="Times New Roman"/>
          <w:sz w:val="28"/>
          <w:szCs w:val="28"/>
        </w:rPr>
        <w:t>.2025</w:t>
      </w:r>
      <w:r w:rsidR="00870ECA" w:rsidRPr="008640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25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№25-167</w:t>
      </w:r>
      <w:r w:rsidR="00B25144">
        <w:rPr>
          <w:rFonts w:ascii="Times New Roman" w:hAnsi="Times New Roman" w:cs="Times New Roman"/>
          <w:sz w:val="28"/>
          <w:szCs w:val="28"/>
        </w:rPr>
        <w:t xml:space="preserve">р  </w:t>
      </w:r>
    </w:p>
    <w:p w:rsidR="009F6F3F" w:rsidRDefault="009F6F3F" w:rsidP="00BA412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A4123" w:rsidRPr="008512A0" w:rsidRDefault="00BA4123" w:rsidP="00BA41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8512A0">
        <w:rPr>
          <w:rFonts w:ascii="Times New Roman" w:eastAsia="Times New Roman" w:hAnsi="Times New Roman" w:cs="Times New Roman"/>
          <w:sz w:val="28"/>
          <w:szCs w:val="28"/>
        </w:rPr>
        <w:t>решение Дзержинского сельского Совета депутатов от</w:t>
      </w:r>
      <w:r w:rsidRPr="008512A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5606A8">
        <w:rPr>
          <w:rFonts w:ascii="Times New Roman" w:hAnsi="Times New Roman" w:cs="Times New Roman"/>
          <w:sz w:val="28"/>
          <w:szCs w:val="28"/>
        </w:rPr>
        <w:t>23.04.2020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Pr="008512A0">
        <w:rPr>
          <w:rFonts w:ascii="Times New Roman" w:hAnsi="Times New Roman" w:cs="Times New Roman"/>
          <w:sz w:val="28"/>
          <w:szCs w:val="28"/>
        </w:rPr>
        <w:t>28-180р «Об утверждении Положения о бюджетном процессе в Дзержинском сельсовете»</w:t>
      </w:r>
    </w:p>
    <w:p w:rsidR="000366AD" w:rsidRPr="000366AD" w:rsidRDefault="000366AD" w:rsidP="000366AD">
      <w:pPr>
        <w:pStyle w:val="3"/>
        <w:contextualSpacing/>
        <w:rPr>
          <w:rFonts w:ascii="Times New Roman" w:hAnsi="Times New Roman"/>
          <w:b w:val="0"/>
          <w:sz w:val="28"/>
          <w:szCs w:val="28"/>
        </w:rPr>
      </w:pPr>
    </w:p>
    <w:p w:rsidR="005606A8" w:rsidRDefault="00FA5B9B" w:rsidP="005606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F3F">
        <w:rPr>
          <w:rFonts w:ascii="Times New Roman" w:hAnsi="Times New Roman"/>
          <w:sz w:val="28"/>
          <w:szCs w:val="28"/>
        </w:rPr>
        <w:t xml:space="preserve"> </w:t>
      </w:r>
      <w:r w:rsidR="000366AD" w:rsidRPr="009F6F3F">
        <w:rPr>
          <w:rFonts w:ascii="Times New Roman" w:hAnsi="Times New Roman"/>
          <w:sz w:val="28"/>
          <w:szCs w:val="28"/>
        </w:rPr>
        <w:t xml:space="preserve">           </w:t>
      </w:r>
      <w:r w:rsidR="00BA4123" w:rsidRPr="005606A8">
        <w:rPr>
          <w:rFonts w:ascii="Times New Roman" w:hAnsi="Times New Roman" w:cs="Times New Roman"/>
          <w:sz w:val="28"/>
          <w:szCs w:val="28"/>
          <w:lang w:eastAsia="ru-RU"/>
        </w:rPr>
        <w:t>На основании статьи 9 Бюджетного кодекса Российской Федерации,</w:t>
      </w:r>
      <w:r w:rsidR="00BA4123" w:rsidRPr="005606A8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606A8" w:rsidRPr="00560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06A8" w:rsidRPr="005606A8">
        <w:rPr>
          <w:rFonts w:ascii="Times New Roman" w:hAnsi="Times New Roman" w:cs="Times New Roman"/>
          <w:sz w:val="28"/>
          <w:szCs w:val="28"/>
        </w:rPr>
        <w:t>от 06.10.2003 №</w:t>
      </w:r>
      <w:r w:rsidR="000366AD" w:rsidRPr="005606A8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5606A8" w:rsidRPr="005606A8">
        <w:rPr>
          <w:rFonts w:ascii="Times New Roman" w:hAnsi="Times New Roman" w:cs="Times New Roman"/>
          <w:sz w:val="28"/>
          <w:szCs w:val="28"/>
        </w:rPr>
        <w:t>руководствуясь статьей  22 Устава муниципального образования Дзержинского сельсовета, Дзержинский сельский Совет депутатов РЕШИЛ:</w:t>
      </w:r>
    </w:p>
    <w:p w:rsidR="005606A8" w:rsidRPr="005606A8" w:rsidRDefault="005606A8" w:rsidP="005606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06A8" w:rsidRPr="005606A8" w:rsidRDefault="009F6F3F" w:rsidP="00BA412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A4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A4123" w:rsidRPr="001E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BA4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 </w:t>
      </w:r>
      <w:r w:rsidR="00BA4123" w:rsidRPr="008512A0">
        <w:rPr>
          <w:rFonts w:ascii="Times New Roman" w:eastAsia="Times New Roman" w:hAnsi="Times New Roman" w:cs="Times New Roman"/>
          <w:sz w:val="28"/>
          <w:szCs w:val="28"/>
        </w:rPr>
        <w:t>Дзержинского сельского Совета депутатов от</w:t>
      </w:r>
      <w:r w:rsidR="00BA4123" w:rsidRPr="008512A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5606A8">
        <w:rPr>
          <w:rFonts w:ascii="Times New Roman" w:hAnsi="Times New Roman" w:cs="Times New Roman"/>
          <w:sz w:val="28"/>
          <w:szCs w:val="28"/>
        </w:rPr>
        <w:t>23.04.2020</w:t>
      </w:r>
      <w:r w:rsidR="00BA4123">
        <w:rPr>
          <w:rFonts w:ascii="Times New Roman" w:hAnsi="Times New Roman" w:cs="Times New Roman"/>
          <w:sz w:val="28"/>
          <w:szCs w:val="28"/>
        </w:rPr>
        <w:t xml:space="preserve">   №</w:t>
      </w:r>
      <w:r w:rsidR="00BA4123" w:rsidRPr="008512A0">
        <w:rPr>
          <w:rFonts w:ascii="Times New Roman" w:hAnsi="Times New Roman" w:cs="Times New Roman"/>
          <w:sz w:val="28"/>
          <w:szCs w:val="28"/>
        </w:rPr>
        <w:t>28-180р «Об утверждении Положения о бюджетном процессе в Дзержинском сельсовете»</w:t>
      </w:r>
      <w:r w:rsidR="00BA4123">
        <w:rPr>
          <w:rFonts w:ascii="Times New Roman" w:hAnsi="Times New Roman" w:cs="Times New Roman"/>
          <w:sz w:val="28"/>
          <w:szCs w:val="28"/>
        </w:rPr>
        <w:t xml:space="preserve"> </w:t>
      </w:r>
      <w:r w:rsidR="00BA41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6273" w:rsidRDefault="00404894" w:rsidP="00C6086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1.1. пункт 6.3 статьи 6 изложить в новой редакции:</w:t>
      </w:r>
    </w:p>
    <w:p w:rsidR="00A22F40" w:rsidRDefault="00404894" w:rsidP="00A22F4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48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4894">
        <w:rPr>
          <w:rFonts w:ascii="Times New Roman" w:hAnsi="Times New Roman" w:cs="Times New Roman"/>
          <w:sz w:val="28"/>
          <w:szCs w:val="28"/>
        </w:rPr>
        <w:t>6.3. Главный распорядитель средств бюджета Дзержинского сельсовета выступает в суде от имени Дзержинского сельсовета в качестве представителя ответчика по искам к сельскому поселению:</w:t>
      </w:r>
    </w:p>
    <w:p w:rsidR="00A22F40" w:rsidRDefault="00404894" w:rsidP="00A22F4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4894">
        <w:rPr>
          <w:rFonts w:ascii="Times New Roman" w:hAnsi="Times New Roman" w:cs="Times New Roman"/>
          <w:sz w:val="28"/>
          <w:szCs w:val="28"/>
        </w:rPr>
        <w:t>-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:rsidR="00A22F40" w:rsidRDefault="00404894" w:rsidP="00A22F40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B75E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B75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 Российской Федерации (в учреждении Центрального банка Российской Федерации или в кредитной организации);</w:t>
      </w:r>
    </w:p>
    <w:p w:rsidR="005606A8" w:rsidRDefault="00404894" w:rsidP="005606A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4894">
        <w:rPr>
          <w:rFonts w:ascii="Times New Roman" w:hAnsi="Times New Roman" w:cs="Times New Roman"/>
          <w:sz w:val="28"/>
          <w:szCs w:val="28"/>
        </w:rPr>
        <w:lastRenderedPageBreak/>
        <w:t>-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обязательств.</w:t>
      </w:r>
      <w:r w:rsidR="00CE6273">
        <w:rPr>
          <w:rFonts w:ascii="Times New Roman" w:hAnsi="Times New Roman" w:cs="Times New Roman"/>
          <w:sz w:val="28"/>
          <w:szCs w:val="28"/>
        </w:rPr>
        <w:t>».</w:t>
      </w:r>
    </w:p>
    <w:p w:rsidR="00A22F40" w:rsidRDefault="0082530B" w:rsidP="00A22F4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CE62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7.2  статьи 7</w:t>
      </w:r>
      <w:r w:rsidR="00CE6273" w:rsidRPr="00CE6273">
        <w:rPr>
          <w:rFonts w:ascii="Times New Roman" w:hAnsi="Times New Roman" w:cs="Times New Roman"/>
          <w:sz w:val="28"/>
          <w:szCs w:val="28"/>
        </w:rPr>
        <w:t xml:space="preserve"> </w:t>
      </w:r>
      <w:r w:rsidR="00CE62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="00CE6273">
        <w:rPr>
          <w:rFonts w:ascii="Times New Roman" w:hAnsi="Times New Roman" w:cs="Times New Roman"/>
          <w:sz w:val="28"/>
          <w:szCs w:val="28"/>
        </w:rPr>
        <w:t>:</w:t>
      </w:r>
    </w:p>
    <w:p w:rsidR="00A22F40" w:rsidRDefault="00CE6273" w:rsidP="00A22F4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6273">
        <w:rPr>
          <w:rFonts w:ascii="Times New Roman" w:hAnsi="Times New Roman" w:cs="Times New Roman"/>
          <w:sz w:val="28"/>
          <w:szCs w:val="28"/>
        </w:rPr>
        <w:t>«</w:t>
      </w:r>
      <w:r w:rsidR="0082530B" w:rsidRPr="00CE6273">
        <w:rPr>
          <w:rFonts w:ascii="Times New Roman" w:hAnsi="Times New Roman" w:cs="Times New Roman"/>
          <w:sz w:val="28"/>
          <w:szCs w:val="28"/>
        </w:rPr>
        <w:t>7.2. Администратор доходов бюджета сельсовета обладает следующими бюджетными полномочиями:</w:t>
      </w:r>
    </w:p>
    <w:p w:rsidR="00A22F40" w:rsidRDefault="0082530B" w:rsidP="00A22F4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6273">
        <w:rPr>
          <w:rFonts w:ascii="Times New Roman" w:hAnsi="Times New Roman" w:cs="Times New Roman"/>
          <w:sz w:val="28"/>
          <w:szCs w:val="28"/>
        </w:rPr>
        <w:t>-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A22F40" w:rsidRDefault="0082530B" w:rsidP="00A22F4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6273">
        <w:rPr>
          <w:rFonts w:ascii="Times New Roman" w:hAnsi="Times New Roman" w:cs="Times New Roman"/>
          <w:sz w:val="28"/>
          <w:szCs w:val="28"/>
        </w:rPr>
        <w:t>- осуществляет взыскание задолженности по платежам в бюджет, пеней и штрафов;</w:t>
      </w:r>
    </w:p>
    <w:p w:rsidR="00A22F40" w:rsidRDefault="0082530B" w:rsidP="00A22F4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6273">
        <w:rPr>
          <w:rFonts w:ascii="Times New Roman" w:hAnsi="Times New Roman" w:cs="Times New Roman"/>
          <w:sz w:val="28"/>
          <w:szCs w:val="28"/>
        </w:rPr>
        <w:t>-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A22F40" w:rsidRDefault="0082530B" w:rsidP="00A22F4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6273">
        <w:rPr>
          <w:rFonts w:ascii="Times New Roman" w:hAnsi="Times New Roman" w:cs="Times New Roman"/>
          <w:sz w:val="28"/>
          <w:szCs w:val="28"/>
        </w:rPr>
        <w:t>- 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  <w:r w:rsidR="00A22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F40" w:rsidRDefault="0082530B" w:rsidP="00A22F4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6273">
        <w:rPr>
          <w:rFonts w:ascii="Times New Roman" w:hAnsi="Times New Roman" w:cs="Times New Roman"/>
          <w:sz w:val="28"/>
          <w:szCs w:val="28"/>
        </w:rPr>
        <w:t>- в случае и порядке, установленных главным администратором доходов бюджета, формирует и представляет главному администратору доходов бюджета Дзержинского сельсовета сведения и бюджетную отчетность, необходимые для осуществления полномочий соответствующего главного администратора доходов бюджета Дзержинского сельсовета;</w:t>
      </w:r>
      <w:r w:rsidR="00A22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F40" w:rsidRDefault="0082530B" w:rsidP="00A22F40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6273">
        <w:rPr>
          <w:rFonts w:ascii="Times New Roman" w:hAnsi="Times New Roman" w:cs="Times New Roman"/>
          <w:sz w:val="28"/>
          <w:szCs w:val="28"/>
        </w:rPr>
        <w:t xml:space="preserve">- </w:t>
      </w:r>
      <w:r w:rsidRPr="00CE6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 </w:t>
      </w:r>
      <w:hyperlink r:id="rId9" w:anchor="dst126" w:history="1">
        <w:r w:rsidRPr="00CE6273">
          <w:rPr>
            <w:rStyle w:val="af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="00560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 27.07.2010</w:t>
      </w:r>
      <w:r w:rsidR="00CE6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560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210-ФЗ «</w:t>
      </w:r>
      <w:r w:rsidRPr="00CE6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организации предоставления государственных и мун</w:t>
      </w:r>
      <w:r w:rsidR="00560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иципальных услуг»</w:t>
      </w:r>
      <w:r w:rsidRPr="00CE6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 исключением случаев, предусмотренных законодательством Российской Федерации;</w:t>
      </w:r>
      <w:r w:rsidR="00A22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6273">
        <w:rPr>
          <w:rFonts w:ascii="Times New Roman" w:hAnsi="Times New Roman" w:cs="Times New Roman"/>
          <w:sz w:val="28"/>
          <w:szCs w:val="28"/>
        </w:rPr>
        <w:t xml:space="preserve">- </w:t>
      </w:r>
      <w:r w:rsidRPr="00CE6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 </w:t>
      </w:r>
      <w:hyperlink r:id="rId10" w:anchor="dst100012" w:history="1">
        <w:r w:rsidRPr="00CE6273">
          <w:rPr>
            <w:rStyle w:val="af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требованиями</w:t>
        </w:r>
      </w:hyperlink>
      <w:r w:rsidRPr="00CE6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установленными Министерством финансов Российской Федерации;</w:t>
      </w:r>
    </w:p>
    <w:p w:rsidR="00A22F40" w:rsidRDefault="0082530B" w:rsidP="00A22F4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6273">
        <w:rPr>
          <w:rFonts w:ascii="Times New Roman" w:hAnsi="Times New Roman" w:cs="Times New Roman"/>
          <w:sz w:val="28"/>
          <w:szCs w:val="28"/>
        </w:rPr>
        <w:t>- принимает решение о признании безнадежной к взысканию задолженности по платежам в бюджет;</w:t>
      </w:r>
    </w:p>
    <w:p w:rsidR="00A22F40" w:rsidRDefault="0082530B" w:rsidP="00A22F4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6273">
        <w:rPr>
          <w:rFonts w:ascii="Times New Roman" w:hAnsi="Times New Roman" w:cs="Times New Roman"/>
          <w:sz w:val="28"/>
          <w:szCs w:val="28"/>
        </w:rPr>
        <w:t>- организует осуществление внутреннего финансового аудита;</w:t>
      </w:r>
    </w:p>
    <w:p w:rsidR="005606A8" w:rsidRDefault="0082530B" w:rsidP="005606A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6273">
        <w:rPr>
          <w:rFonts w:ascii="Times New Roman" w:hAnsi="Times New Roman" w:cs="Times New Roman"/>
          <w:sz w:val="28"/>
          <w:szCs w:val="28"/>
        </w:rPr>
        <w:t xml:space="preserve">- осуществляет иные бюджетные полномочия, установленные Бюджетным кодексом и принимаемыми в соответствии с ним </w:t>
      </w:r>
      <w:r w:rsidRPr="00CE6273">
        <w:rPr>
          <w:rFonts w:ascii="Times New Roman" w:hAnsi="Times New Roman" w:cs="Times New Roman"/>
          <w:sz w:val="28"/>
          <w:szCs w:val="28"/>
        </w:rPr>
        <w:lastRenderedPageBreak/>
        <w:t>муниципальными правовыми актами, регулирующими бюджетные правоотношения.</w:t>
      </w:r>
      <w:r w:rsidR="00CE6273">
        <w:rPr>
          <w:rFonts w:ascii="Times New Roman" w:hAnsi="Times New Roman" w:cs="Times New Roman"/>
          <w:sz w:val="28"/>
          <w:szCs w:val="28"/>
        </w:rPr>
        <w:t>».</w:t>
      </w:r>
    </w:p>
    <w:p w:rsidR="005606A8" w:rsidRDefault="00CE6273" w:rsidP="005606A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 </w:t>
      </w:r>
      <w:r w:rsidR="00EA418C">
        <w:rPr>
          <w:rFonts w:ascii="Times New Roman" w:hAnsi="Times New Roman" w:cs="Times New Roman"/>
          <w:sz w:val="28"/>
          <w:szCs w:val="28"/>
        </w:rPr>
        <w:t>пункт 8.2  статьи 8</w:t>
      </w:r>
      <w:r w:rsidRPr="00CE6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EA418C" w:rsidRPr="00EA418C" w:rsidRDefault="00EA418C" w:rsidP="005606A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418C">
        <w:rPr>
          <w:rFonts w:ascii="Times New Roman" w:hAnsi="Times New Roman" w:cs="Times New Roman"/>
          <w:sz w:val="28"/>
          <w:szCs w:val="28"/>
        </w:rPr>
        <w:t>«8.2. Администратор источников финансирования дефицита бюджета обладает следующими бюджетными полномочиями:</w:t>
      </w:r>
    </w:p>
    <w:p w:rsidR="00EA418C" w:rsidRPr="00EA418C" w:rsidRDefault="00EA418C" w:rsidP="00EA418C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A418C">
        <w:rPr>
          <w:sz w:val="28"/>
          <w:szCs w:val="28"/>
        </w:rPr>
        <w:t>- 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регулировании;</w:t>
      </w:r>
    </w:p>
    <w:p w:rsidR="00EA418C" w:rsidRDefault="00EA418C" w:rsidP="00EA418C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A418C">
        <w:rPr>
          <w:sz w:val="28"/>
          <w:szCs w:val="28"/>
        </w:rPr>
        <w:t>- осуществляет контроль за полнотой и своевременностью поступления в бюджет источников финансирования дефицита бюджета;</w:t>
      </w:r>
    </w:p>
    <w:p w:rsidR="00A22F40" w:rsidRDefault="00EA418C" w:rsidP="00A22F40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A418C">
        <w:rPr>
          <w:sz w:val="28"/>
          <w:szCs w:val="28"/>
        </w:rPr>
        <w:t>- обеспечивает поступления в бюджет и выплаты из бюджета по источникам финансирования дефицита бюджета;</w:t>
      </w:r>
    </w:p>
    <w:p w:rsidR="00A22F40" w:rsidRDefault="00EA418C" w:rsidP="00A22F40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A418C">
        <w:rPr>
          <w:sz w:val="28"/>
          <w:szCs w:val="28"/>
        </w:rPr>
        <w:t>- формирует и представляет бюджетную отчетность;</w:t>
      </w:r>
      <w:r w:rsidR="00A22F40">
        <w:rPr>
          <w:sz w:val="28"/>
          <w:szCs w:val="28"/>
        </w:rPr>
        <w:t xml:space="preserve"> </w:t>
      </w:r>
    </w:p>
    <w:p w:rsidR="00A22F40" w:rsidRDefault="00EA418C" w:rsidP="00A22F40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A418C">
        <w:rPr>
          <w:sz w:val="28"/>
          <w:szCs w:val="28"/>
        </w:rPr>
        <w:t>- в случае и порядке, установленных соответствующим главным администратором источников финансирования дефицита бюджета, осуществляет отдельные бюджетные полномочия главного администратора источников финансирования дефицита бюджета, в ведении которого находится;</w:t>
      </w:r>
    </w:p>
    <w:p w:rsidR="00A22F40" w:rsidRDefault="00EA418C" w:rsidP="00A22F40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A418C">
        <w:rPr>
          <w:sz w:val="28"/>
          <w:szCs w:val="28"/>
        </w:rPr>
        <w:t>- организует осуществление внутреннего финансового аудита;</w:t>
      </w:r>
    </w:p>
    <w:p w:rsidR="005606A8" w:rsidRDefault="00EA418C" w:rsidP="005606A8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A418C">
        <w:rPr>
          <w:sz w:val="28"/>
          <w:szCs w:val="28"/>
        </w:rPr>
        <w:t>- осуществляет иные бюджетные полномочия, установленные Бюджетным кодексом и принимаемыми в соответствии с ним муниципальными правовыми актами, регулирующими бюджетные правоотношения.</w:t>
      </w:r>
      <w:r>
        <w:rPr>
          <w:sz w:val="28"/>
          <w:szCs w:val="28"/>
        </w:rPr>
        <w:t>».</w:t>
      </w:r>
    </w:p>
    <w:p w:rsidR="00A22F40" w:rsidRDefault="00051FBA" w:rsidP="00A22F40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 </w:t>
      </w:r>
      <w:r w:rsidR="003343D4">
        <w:rPr>
          <w:sz w:val="28"/>
          <w:szCs w:val="28"/>
        </w:rPr>
        <w:t>пункт 12.2  статьи 12</w:t>
      </w:r>
      <w:r w:rsidRPr="00CE6273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</w:p>
    <w:p w:rsidR="00355FE1" w:rsidRPr="00355FE1" w:rsidRDefault="00355FE1" w:rsidP="00A22F40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355FE1">
        <w:rPr>
          <w:sz w:val="28"/>
          <w:szCs w:val="28"/>
        </w:rPr>
        <w:t>« 12.2. Составление проекта бюджета основывается на:</w:t>
      </w:r>
    </w:p>
    <w:p w:rsidR="00355FE1" w:rsidRPr="00EB248A" w:rsidRDefault="00355FE1" w:rsidP="00355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48A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355FE1" w:rsidRPr="00EB248A" w:rsidRDefault="00355FE1" w:rsidP="00355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48A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A22F40" w:rsidRDefault="00355FE1" w:rsidP="00A22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FE1">
        <w:rPr>
          <w:rFonts w:ascii="Times New Roman" w:hAnsi="Times New Roman" w:cs="Times New Roman"/>
          <w:sz w:val="28"/>
          <w:szCs w:val="28"/>
        </w:rPr>
        <w:t xml:space="preserve">основных направлениях бюджетной и налоговой политики Российской Федерации, основных направлениях бюджетной и налоговой политики Красноярского края, основных направлениях бюджетной и налоговой политики Дзержинского сельсовета </w:t>
      </w:r>
      <w:r w:rsidRPr="00EB248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прогнозе социально-экономического развития;</w:t>
      </w:r>
    </w:p>
    <w:p w:rsidR="00A22F40" w:rsidRDefault="00355FE1" w:rsidP="00A22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FE1">
        <w:rPr>
          <w:rFonts w:ascii="Times New Roman" w:hAnsi="Times New Roman" w:cs="Times New Roman"/>
          <w:sz w:val="28"/>
          <w:szCs w:val="28"/>
        </w:rPr>
        <w:t>- прогнозе социально-экономического развития Дзержинского сельсовета;</w:t>
      </w:r>
    </w:p>
    <w:p w:rsidR="00A22F40" w:rsidRDefault="00355FE1" w:rsidP="00A22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FE1">
        <w:rPr>
          <w:rFonts w:ascii="Times New Roman" w:hAnsi="Times New Roman" w:cs="Times New Roman"/>
          <w:sz w:val="28"/>
          <w:szCs w:val="28"/>
        </w:rPr>
        <w:lastRenderedPageBreak/>
        <w:t>- бюджетном прогнозе (проекте бюджетного прогноза, проекте изменений бюджетного прогноза) на долгосрочный период, в случае если представительный орган Дзержинского сельсовета принял решение о его формировании;</w:t>
      </w:r>
    </w:p>
    <w:p w:rsidR="005606A8" w:rsidRDefault="00355FE1" w:rsidP="00560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FE1">
        <w:rPr>
          <w:rFonts w:ascii="Times New Roman" w:hAnsi="Times New Roman" w:cs="Times New Roman"/>
          <w:sz w:val="28"/>
          <w:szCs w:val="28"/>
        </w:rPr>
        <w:t>- муниципальных программах (проектах муниципальных программ, проектах изменений указанных программ) Дзержинского сельсовета.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17295" w:rsidRDefault="00A17295" w:rsidP="00A22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 </w:t>
      </w:r>
      <w:r w:rsidR="005B55EC">
        <w:rPr>
          <w:rFonts w:ascii="Times New Roman" w:hAnsi="Times New Roman" w:cs="Times New Roman"/>
          <w:sz w:val="28"/>
          <w:szCs w:val="28"/>
        </w:rPr>
        <w:t xml:space="preserve"> статью 16</w:t>
      </w:r>
      <w:r w:rsidRPr="00CE6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55EC" w:rsidRPr="00255BB2" w:rsidRDefault="005B55EC" w:rsidP="005B55E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5EC">
        <w:rPr>
          <w:rFonts w:ascii="Times New Roman" w:hAnsi="Times New Roman" w:cs="Times New Roman"/>
          <w:sz w:val="28"/>
          <w:szCs w:val="28"/>
        </w:rPr>
        <w:t>« Статья 16. Резервный фонд</w:t>
      </w:r>
      <w:r w:rsidRPr="00255B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B55EC" w:rsidRPr="00255BB2" w:rsidRDefault="005B55EC" w:rsidP="005B5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16.1.</w:t>
      </w:r>
      <w:r w:rsidRPr="00255BB2">
        <w:rPr>
          <w:rFonts w:ascii="Times New Roman" w:eastAsia="Times New Roman" w:hAnsi="Times New Roman" w:cs="Times New Roman"/>
          <w:color w:val="000000"/>
          <w:sz w:val="28"/>
          <w:szCs w:val="28"/>
        </w:rPr>
        <w:t>  В расходной части местного бюджета предусматривается создание резервного фонда местной администрации.</w:t>
      </w:r>
    </w:p>
    <w:p w:rsidR="005B55EC" w:rsidRPr="00255BB2" w:rsidRDefault="005B55EC" w:rsidP="005B5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BB2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резервного фон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администрации Дзержинского</w:t>
      </w:r>
      <w:r w:rsidRPr="00255BB2">
        <w:rPr>
          <w:rFonts w:ascii="Times New Roman" w:eastAsia="Times New Roman" w:hAnsi="Times New Roman" w:cs="Times New Roman"/>
          <w:color w:val="000000"/>
          <w:sz w:val="28"/>
          <w:szCs w:val="28"/>
        </w:rPr>
        <w:t> сельсовета устанавливается решением о местном бюджете.</w:t>
      </w:r>
    </w:p>
    <w:p w:rsidR="005B55EC" w:rsidRPr="00255BB2" w:rsidRDefault="005B55EC" w:rsidP="005B5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00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16.2.</w:t>
      </w:r>
      <w:r w:rsidRPr="00255BB2">
        <w:rPr>
          <w:rFonts w:ascii="Times New Roman" w:eastAsia="Times New Roman" w:hAnsi="Times New Roman" w:cs="Times New Roman"/>
          <w:color w:val="000000"/>
          <w:sz w:val="28"/>
          <w:szCs w:val="28"/>
        </w:rPr>
        <w:t>  Средства резервного фонда местной администрации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порядком, указанным в пункте 6 статьи 81 </w:t>
      </w:r>
      <w:hyperlink r:id="rId11" w:history="1">
        <w:r w:rsidRPr="005B55EC">
          <w:rPr>
            <w:rFonts w:ascii="Times New Roman" w:eastAsia="Times New Roman" w:hAnsi="Times New Roman" w:cs="Times New Roman"/>
            <w:sz w:val="28"/>
            <w:szCs w:val="28"/>
          </w:rPr>
          <w:t>БК РФ</w:t>
        </w:r>
      </w:hyperlink>
      <w:r w:rsidRPr="00255B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55EC" w:rsidRPr="00255BB2" w:rsidRDefault="00D00D62" w:rsidP="005B5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5B55EC">
        <w:rPr>
          <w:rFonts w:ascii="Times New Roman" w:eastAsia="Times New Roman" w:hAnsi="Times New Roman" w:cs="Times New Roman"/>
          <w:color w:val="000000"/>
          <w:sz w:val="28"/>
          <w:szCs w:val="28"/>
        </w:rPr>
        <w:t>16.3.</w:t>
      </w:r>
      <w:r w:rsidR="005B55EC" w:rsidRPr="00255BB2">
        <w:rPr>
          <w:rFonts w:ascii="Times New Roman" w:eastAsia="Times New Roman" w:hAnsi="Times New Roman" w:cs="Times New Roman"/>
          <w:color w:val="000000"/>
          <w:sz w:val="28"/>
          <w:szCs w:val="28"/>
        </w:rPr>
        <w:t>  Порядок использования бюджетных ассигнований резервного фонда местной администрации устанавливается местной администрацией.</w:t>
      </w:r>
    </w:p>
    <w:p w:rsidR="005B55EC" w:rsidRPr="00255BB2" w:rsidRDefault="005B55EC" w:rsidP="005B5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BB2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Бюджетные ассигнования резервного фонда местной администрации, предусмотренные в составе местного бюджета, используются по решению местной администрации.</w:t>
      </w:r>
    </w:p>
    <w:p w:rsidR="005606A8" w:rsidRPr="005606A8" w:rsidRDefault="00D00D62" w:rsidP="005606A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16.4.</w:t>
      </w:r>
      <w:r w:rsidR="005B55EC" w:rsidRPr="00255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 об использовании бюджетных ассигнований резервного фонда местной администрации прилагается к годовому отчету об исполнении местного бюджета</w:t>
      </w:r>
      <w:r w:rsidR="005B55EC" w:rsidRPr="00255BB2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="005B55EC">
        <w:rPr>
          <w:rFonts w:ascii="Arial" w:eastAsia="Times New Roman" w:hAnsi="Arial" w:cs="Arial"/>
          <w:color w:val="000000"/>
          <w:sz w:val="18"/>
          <w:szCs w:val="18"/>
        </w:rPr>
        <w:t>».</w:t>
      </w:r>
    </w:p>
    <w:p w:rsidR="00A22F40" w:rsidRDefault="00D00D62" w:rsidP="00A22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 пункт 17.4  статьи 17</w:t>
      </w:r>
      <w:r w:rsidRPr="00CE6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5FE1" w:rsidRDefault="00D00D62" w:rsidP="00A22F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00D62">
        <w:rPr>
          <w:rFonts w:ascii="Times New Roman" w:hAnsi="Times New Roman" w:cs="Times New Roman"/>
          <w:sz w:val="28"/>
          <w:szCs w:val="28"/>
        </w:rPr>
        <w:t xml:space="preserve">17.4. </w:t>
      </w:r>
      <w:r w:rsidRPr="00D00D62">
        <w:rPr>
          <w:rFonts w:ascii="Times New Roman" w:hAnsi="Times New Roman" w:cs="Times New Roman"/>
          <w:color w:val="000000"/>
          <w:sz w:val="28"/>
          <w:szCs w:val="28"/>
        </w:rPr>
        <w:t>Муниципальные программы подлежат приведению в соответствие</w:t>
      </w:r>
      <w:r w:rsidRPr="00D00D62">
        <w:rPr>
          <w:rFonts w:ascii="Times New Roman" w:hAnsi="Times New Roman" w:cs="Times New Roman"/>
          <w:sz w:val="28"/>
          <w:szCs w:val="28"/>
        </w:rPr>
        <w:t xml:space="preserve"> с решением о бюджете Дзержинского сельсовета</w:t>
      </w:r>
      <w:r w:rsidRPr="00D00D62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1 апреля текущего финансового года.».</w:t>
      </w:r>
    </w:p>
    <w:p w:rsidR="00B25144" w:rsidRPr="000366AD" w:rsidRDefault="00B25144" w:rsidP="000366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6AD">
        <w:rPr>
          <w:rFonts w:ascii="Times New Roman" w:hAnsi="Times New Roman" w:cs="Times New Roman"/>
          <w:sz w:val="28"/>
          <w:szCs w:val="28"/>
        </w:rPr>
        <w:t xml:space="preserve">          2. Опубликовать настоящее Решение в газете «Дзержинец».</w:t>
      </w:r>
    </w:p>
    <w:p w:rsidR="00B25144" w:rsidRPr="000366AD" w:rsidRDefault="00B25144" w:rsidP="000366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6AD">
        <w:rPr>
          <w:rFonts w:ascii="Times New Roman" w:hAnsi="Times New Roman" w:cs="Times New Roman"/>
          <w:sz w:val="28"/>
          <w:szCs w:val="28"/>
        </w:rPr>
        <w:t xml:space="preserve">          3. Решение вступает в силу в день, следующий  за днем его официального опубликования в газете «Дзержинец».</w:t>
      </w:r>
    </w:p>
    <w:p w:rsidR="00B25144" w:rsidRPr="000366AD" w:rsidRDefault="00B25144" w:rsidP="000366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6AD">
        <w:rPr>
          <w:rFonts w:ascii="Times New Roman" w:hAnsi="Times New Roman" w:cs="Times New Roman"/>
          <w:sz w:val="28"/>
          <w:szCs w:val="28"/>
        </w:rPr>
        <w:t xml:space="preserve">          4. Контроль за исполнением настоящего Решения возложить на главу сельсовета А.И. Сонич.</w:t>
      </w:r>
    </w:p>
    <w:p w:rsidR="00E066D1" w:rsidRPr="000366AD" w:rsidRDefault="00E066D1" w:rsidP="000366AD">
      <w:pPr>
        <w:spacing w:after="0" w:line="240" w:lineRule="auto"/>
        <w:ind w:firstLine="709"/>
        <w:contextualSpacing/>
        <w:jc w:val="both"/>
        <w:rPr>
          <w:rStyle w:val="eop"/>
          <w:rFonts w:ascii="Times New Roman" w:hAnsi="Times New Roman" w:cs="Times New Roman"/>
          <w:sz w:val="28"/>
          <w:szCs w:val="28"/>
        </w:rPr>
      </w:pPr>
    </w:p>
    <w:p w:rsidR="006A1E4A" w:rsidRDefault="006A1E4A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E4A" w:rsidRDefault="00524596" w:rsidP="00560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6D1">
        <w:rPr>
          <w:rFonts w:ascii="Times New Roman" w:hAnsi="Times New Roman" w:cs="Times New Roman"/>
          <w:sz w:val="28"/>
          <w:szCs w:val="28"/>
        </w:rPr>
        <w:t xml:space="preserve">Председатель сельского Совета депутатов  </w:t>
      </w:r>
      <w:r w:rsidR="005606A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066D1">
        <w:rPr>
          <w:rFonts w:ascii="Times New Roman" w:hAnsi="Times New Roman" w:cs="Times New Roman"/>
          <w:sz w:val="28"/>
          <w:szCs w:val="28"/>
        </w:rPr>
        <w:t xml:space="preserve">   </w:t>
      </w:r>
      <w:r w:rsidR="005606A8">
        <w:rPr>
          <w:rFonts w:ascii="Times New Roman" w:hAnsi="Times New Roman" w:cs="Times New Roman"/>
          <w:sz w:val="28"/>
          <w:szCs w:val="28"/>
        </w:rPr>
        <w:t>Ю.Л. Окладникова</w:t>
      </w:r>
      <w:r w:rsidR="005606A8" w:rsidRPr="00E066D1">
        <w:rPr>
          <w:rFonts w:ascii="Times New Roman" w:hAnsi="Times New Roman" w:cs="Times New Roman"/>
          <w:sz w:val="28"/>
          <w:szCs w:val="28"/>
        </w:rPr>
        <w:t xml:space="preserve">     </w:t>
      </w:r>
      <w:r w:rsidRPr="00E066D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606A8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524596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6A8" w:rsidRPr="00E066D1" w:rsidRDefault="005606A8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D1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</w:t>
      </w:r>
      <w:r w:rsidR="00E066D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066D1">
        <w:rPr>
          <w:rFonts w:ascii="Times New Roman" w:hAnsi="Times New Roman" w:cs="Times New Roman"/>
          <w:sz w:val="28"/>
          <w:szCs w:val="28"/>
        </w:rPr>
        <w:t xml:space="preserve"> А.И. Сонич</w:t>
      </w: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B25144" w:rsidRDefault="00B25144" w:rsidP="009F6F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144" w:rsidRDefault="00B25144" w:rsidP="00560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25144" w:rsidSect="00B2514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AE7" w:rsidRDefault="00C76AE7" w:rsidP="00E94EA3">
      <w:pPr>
        <w:spacing w:after="0" w:line="240" w:lineRule="auto"/>
      </w:pPr>
      <w:r>
        <w:separator/>
      </w:r>
    </w:p>
  </w:endnote>
  <w:endnote w:type="continuationSeparator" w:id="1">
    <w:p w:rsidR="00C76AE7" w:rsidRDefault="00C76AE7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AE7" w:rsidRDefault="00C76AE7" w:rsidP="00E94EA3">
      <w:pPr>
        <w:spacing w:after="0" w:line="240" w:lineRule="auto"/>
      </w:pPr>
      <w:r>
        <w:separator/>
      </w:r>
    </w:p>
  </w:footnote>
  <w:footnote w:type="continuationSeparator" w:id="1">
    <w:p w:rsidR="00C76AE7" w:rsidRDefault="00C76AE7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6E7E"/>
    <w:multiLevelType w:val="multilevel"/>
    <w:tmpl w:val="4962C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E937DA"/>
    <w:multiLevelType w:val="multilevel"/>
    <w:tmpl w:val="DFBCEC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7FF"/>
    <w:rsid w:val="00007528"/>
    <w:rsid w:val="000116A6"/>
    <w:rsid w:val="00013BCD"/>
    <w:rsid w:val="00017E1C"/>
    <w:rsid w:val="00017F45"/>
    <w:rsid w:val="000366AD"/>
    <w:rsid w:val="00045A35"/>
    <w:rsid w:val="00045DCE"/>
    <w:rsid w:val="00051FBA"/>
    <w:rsid w:val="00054E5D"/>
    <w:rsid w:val="00056997"/>
    <w:rsid w:val="00057FFD"/>
    <w:rsid w:val="00062E3C"/>
    <w:rsid w:val="0006599D"/>
    <w:rsid w:val="00070295"/>
    <w:rsid w:val="000707DF"/>
    <w:rsid w:val="00072D07"/>
    <w:rsid w:val="00080C63"/>
    <w:rsid w:val="00080D2C"/>
    <w:rsid w:val="00082595"/>
    <w:rsid w:val="00095F19"/>
    <w:rsid w:val="000A2483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283F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025D"/>
    <w:rsid w:val="001F1719"/>
    <w:rsid w:val="001F2D50"/>
    <w:rsid w:val="001F7351"/>
    <w:rsid w:val="00202715"/>
    <w:rsid w:val="00202866"/>
    <w:rsid w:val="0020360C"/>
    <w:rsid w:val="00213AC2"/>
    <w:rsid w:val="002143D6"/>
    <w:rsid w:val="00215C38"/>
    <w:rsid w:val="00223FAC"/>
    <w:rsid w:val="00225BC5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5648C"/>
    <w:rsid w:val="00263010"/>
    <w:rsid w:val="00266C86"/>
    <w:rsid w:val="00267744"/>
    <w:rsid w:val="00274C36"/>
    <w:rsid w:val="002750DA"/>
    <w:rsid w:val="00282DE2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2F48C5"/>
    <w:rsid w:val="003070BC"/>
    <w:rsid w:val="003236D4"/>
    <w:rsid w:val="00323AFB"/>
    <w:rsid w:val="0032595F"/>
    <w:rsid w:val="00325EA1"/>
    <w:rsid w:val="003343D4"/>
    <w:rsid w:val="00334744"/>
    <w:rsid w:val="0034033D"/>
    <w:rsid w:val="003419C5"/>
    <w:rsid w:val="00342908"/>
    <w:rsid w:val="00353551"/>
    <w:rsid w:val="00355FE1"/>
    <w:rsid w:val="003700E2"/>
    <w:rsid w:val="00370626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894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1FCE"/>
    <w:rsid w:val="00522E66"/>
    <w:rsid w:val="00524596"/>
    <w:rsid w:val="00530C31"/>
    <w:rsid w:val="0054455D"/>
    <w:rsid w:val="00544725"/>
    <w:rsid w:val="00546E52"/>
    <w:rsid w:val="005519C0"/>
    <w:rsid w:val="00560051"/>
    <w:rsid w:val="005606A8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B55EC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42A2B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1E4A"/>
    <w:rsid w:val="006A3CDB"/>
    <w:rsid w:val="006A5D98"/>
    <w:rsid w:val="006A7000"/>
    <w:rsid w:val="006B649B"/>
    <w:rsid w:val="006B7A22"/>
    <w:rsid w:val="006C5A1A"/>
    <w:rsid w:val="006C6C05"/>
    <w:rsid w:val="006D41CD"/>
    <w:rsid w:val="006E0C01"/>
    <w:rsid w:val="006E150F"/>
    <w:rsid w:val="006E652F"/>
    <w:rsid w:val="006E67E1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81A7B"/>
    <w:rsid w:val="00783B0D"/>
    <w:rsid w:val="00785429"/>
    <w:rsid w:val="007901E8"/>
    <w:rsid w:val="00790F43"/>
    <w:rsid w:val="00792AC7"/>
    <w:rsid w:val="007B394D"/>
    <w:rsid w:val="007B42F0"/>
    <w:rsid w:val="007B4436"/>
    <w:rsid w:val="007C4951"/>
    <w:rsid w:val="007D6DAA"/>
    <w:rsid w:val="007E175C"/>
    <w:rsid w:val="007E5813"/>
    <w:rsid w:val="007F4F6A"/>
    <w:rsid w:val="007F7B43"/>
    <w:rsid w:val="00806640"/>
    <w:rsid w:val="00821E1A"/>
    <w:rsid w:val="008222E5"/>
    <w:rsid w:val="008222FB"/>
    <w:rsid w:val="0082530B"/>
    <w:rsid w:val="008309AA"/>
    <w:rsid w:val="00840D77"/>
    <w:rsid w:val="00854E6A"/>
    <w:rsid w:val="0086409A"/>
    <w:rsid w:val="00864973"/>
    <w:rsid w:val="00870AA4"/>
    <w:rsid w:val="00870ECA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03DF"/>
    <w:rsid w:val="009266C5"/>
    <w:rsid w:val="00927B48"/>
    <w:rsid w:val="00927C68"/>
    <w:rsid w:val="00931F2B"/>
    <w:rsid w:val="00932031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D4A9F"/>
    <w:rsid w:val="009D5B5F"/>
    <w:rsid w:val="009E0D83"/>
    <w:rsid w:val="009E68C5"/>
    <w:rsid w:val="009F32E9"/>
    <w:rsid w:val="009F6F3F"/>
    <w:rsid w:val="009F74EA"/>
    <w:rsid w:val="009F782D"/>
    <w:rsid w:val="00A03127"/>
    <w:rsid w:val="00A055EF"/>
    <w:rsid w:val="00A10D58"/>
    <w:rsid w:val="00A14C95"/>
    <w:rsid w:val="00A14D0D"/>
    <w:rsid w:val="00A17295"/>
    <w:rsid w:val="00A22F40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0620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44C5"/>
    <w:rsid w:val="00AE52A4"/>
    <w:rsid w:val="00AE741E"/>
    <w:rsid w:val="00AF71B6"/>
    <w:rsid w:val="00B003B4"/>
    <w:rsid w:val="00B04336"/>
    <w:rsid w:val="00B05AF9"/>
    <w:rsid w:val="00B06676"/>
    <w:rsid w:val="00B0762B"/>
    <w:rsid w:val="00B10169"/>
    <w:rsid w:val="00B14769"/>
    <w:rsid w:val="00B20B48"/>
    <w:rsid w:val="00B20DBA"/>
    <w:rsid w:val="00B218D0"/>
    <w:rsid w:val="00B22D2E"/>
    <w:rsid w:val="00B25144"/>
    <w:rsid w:val="00B267A7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4123"/>
    <w:rsid w:val="00BA544A"/>
    <w:rsid w:val="00BA780D"/>
    <w:rsid w:val="00BB277B"/>
    <w:rsid w:val="00BB3811"/>
    <w:rsid w:val="00BC03B7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30E12"/>
    <w:rsid w:val="00C442CD"/>
    <w:rsid w:val="00C5195E"/>
    <w:rsid w:val="00C52128"/>
    <w:rsid w:val="00C53EB0"/>
    <w:rsid w:val="00C54086"/>
    <w:rsid w:val="00C5565F"/>
    <w:rsid w:val="00C605D5"/>
    <w:rsid w:val="00C6086D"/>
    <w:rsid w:val="00C6455F"/>
    <w:rsid w:val="00C64A40"/>
    <w:rsid w:val="00C72ACB"/>
    <w:rsid w:val="00C7637F"/>
    <w:rsid w:val="00C76AE7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1118"/>
    <w:rsid w:val="00CC359A"/>
    <w:rsid w:val="00CC54E7"/>
    <w:rsid w:val="00CD6DF6"/>
    <w:rsid w:val="00CE13AC"/>
    <w:rsid w:val="00CE5B9E"/>
    <w:rsid w:val="00CE5E0D"/>
    <w:rsid w:val="00CE6273"/>
    <w:rsid w:val="00CE74BA"/>
    <w:rsid w:val="00CF4493"/>
    <w:rsid w:val="00D00D62"/>
    <w:rsid w:val="00D0283C"/>
    <w:rsid w:val="00D0517F"/>
    <w:rsid w:val="00D15091"/>
    <w:rsid w:val="00D16AC0"/>
    <w:rsid w:val="00D23F10"/>
    <w:rsid w:val="00D254A3"/>
    <w:rsid w:val="00D27CF0"/>
    <w:rsid w:val="00D377FF"/>
    <w:rsid w:val="00D37BB6"/>
    <w:rsid w:val="00D40A5A"/>
    <w:rsid w:val="00D41006"/>
    <w:rsid w:val="00D44E85"/>
    <w:rsid w:val="00D4511D"/>
    <w:rsid w:val="00D56711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2CB7"/>
    <w:rsid w:val="00DB744E"/>
    <w:rsid w:val="00DC61EC"/>
    <w:rsid w:val="00DD2189"/>
    <w:rsid w:val="00DD5A0F"/>
    <w:rsid w:val="00DE2AD7"/>
    <w:rsid w:val="00DF3250"/>
    <w:rsid w:val="00DF38CB"/>
    <w:rsid w:val="00DF771E"/>
    <w:rsid w:val="00E02E0E"/>
    <w:rsid w:val="00E0460E"/>
    <w:rsid w:val="00E066D1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0359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418C"/>
    <w:rsid w:val="00EA6942"/>
    <w:rsid w:val="00EB0349"/>
    <w:rsid w:val="00EB0661"/>
    <w:rsid w:val="00EB4471"/>
    <w:rsid w:val="00EB464C"/>
    <w:rsid w:val="00EC2E21"/>
    <w:rsid w:val="00EC5694"/>
    <w:rsid w:val="00EC62A6"/>
    <w:rsid w:val="00EC7476"/>
    <w:rsid w:val="00EE06F5"/>
    <w:rsid w:val="00EE206B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32694"/>
    <w:rsid w:val="00F41178"/>
    <w:rsid w:val="00F42DD8"/>
    <w:rsid w:val="00F44330"/>
    <w:rsid w:val="00F44A26"/>
    <w:rsid w:val="00F5205A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5B9B"/>
    <w:rsid w:val="00FA6245"/>
    <w:rsid w:val="00FB3010"/>
    <w:rsid w:val="00FB75E5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paragraph" w:styleId="3">
    <w:name w:val="heading 3"/>
    <w:basedOn w:val="a"/>
    <w:next w:val="a"/>
    <w:link w:val="30"/>
    <w:unhideWhenUsed/>
    <w:qFormat/>
    <w:rsid w:val="00870EC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94EA3"/>
    <w:rPr>
      <w:sz w:val="20"/>
      <w:szCs w:val="20"/>
    </w:rPr>
  </w:style>
  <w:style w:type="character" w:styleId="aa">
    <w:name w:val="footnote reference"/>
    <w:basedOn w:val="a0"/>
    <w:semiHidden/>
    <w:unhideWhenUsed/>
    <w:rsid w:val="00E94EA3"/>
    <w:rPr>
      <w:vertAlign w:val="superscript"/>
    </w:rPr>
  </w:style>
  <w:style w:type="paragraph" w:styleId="ab">
    <w:name w:val="caption"/>
    <w:basedOn w:val="a"/>
    <w:qFormat/>
    <w:rsid w:val="00870E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Цветовое выделение для Текст"/>
    <w:rsid w:val="00870ECA"/>
    <w:rPr>
      <w:sz w:val="24"/>
    </w:rPr>
  </w:style>
  <w:style w:type="character" w:customStyle="1" w:styleId="30">
    <w:name w:val="Заголовок 3 Знак"/>
    <w:basedOn w:val="a0"/>
    <w:link w:val="3"/>
    <w:rsid w:val="00870EC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870E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Subtitle"/>
    <w:basedOn w:val="a"/>
    <w:link w:val="ae"/>
    <w:qFormat/>
    <w:rsid w:val="00870ECA"/>
    <w:pPr>
      <w:spacing w:after="0" w:line="240" w:lineRule="auto"/>
      <w:jc w:val="center"/>
    </w:pPr>
    <w:rPr>
      <w:rFonts w:ascii="Calibri" w:eastAsia="Calibri" w:hAnsi="Calibri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870ECA"/>
    <w:rPr>
      <w:rFonts w:ascii="Calibri" w:eastAsia="Calibri" w:hAnsi="Calibri" w:cs="Times New Roman"/>
      <w:b/>
      <w:sz w:val="32"/>
      <w:szCs w:val="20"/>
      <w:lang w:eastAsia="ru-RU"/>
    </w:rPr>
  </w:style>
  <w:style w:type="character" w:customStyle="1" w:styleId="normaltextrun">
    <w:name w:val="normaltextrun"/>
    <w:rsid w:val="00524596"/>
  </w:style>
  <w:style w:type="character" w:customStyle="1" w:styleId="eop">
    <w:name w:val="eop"/>
    <w:rsid w:val="00524596"/>
  </w:style>
  <w:style w:type="paragraph" w:customStyle="1" w:styleId="paragraph">
    <w:name w:val="paragraph"/>
    <w:basedOn w:val="a"/>
    <w:rsid w:val="00524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51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82530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/content/act/8f21b21c-a408-42c4-b9fe-a939b863c84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88903/7c0a10f801299a824af3b57df260cc022dfb059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94996/e9658dc60684a25fad837d2073fbaa18dba033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AD0F2-D6FF-48B2-9A78-1567B379F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9562</CharactersWithSpaces>
  <SharedDoc>false</SharedDoc>
  <HLinks>
    <vt:vector size="18" baseType="variant">
      <vt:variant>
        <vt:i4>4063264</vt:i4>
      </vt:variant>
      <vt:variant>
        <vt:i4>6</vt:i4>
      </vt:variant>
      <vt:variant>
        <vt:i4>0</vt:i4>
      </vt:variant>
      <vt:variant>
        <vt:i4>5</vt:i4>
      </vt:variant>
      <vt:variant>
        <vt:lpwstr>http://nla-service.minjust.ru:8080/rnla-links/ws/content/act/8f21b21c-a408-42c4-b9fe-a939b863c84a.html</vt:lpwstr>
      </vt:variant>
      <vt:variant>
        <vt:lpwstr/>
      </vt:variant>
      <vt:variant>
        <vt:i4>7536640</vt:i4>
      </vt:variant>
      <vt:variant>
        <vt:i4>3</vt:i4>
      </vt:variant>
      <vt:variant>
        <vt:i4>0</vt:i4>
      </vt:variant>
      <vt:variant>
        <vt:i4>5</vt:i4>
      </vt:variant>
      <vt:variant>
        <vt:lpwstr>https://www.consultant.ru/document/cons_doc_LAW_488903/7c0a10f801299a824af3b57df260cc022dfb059c/</vt:lpwstr>
      </vt:variant>
      <vt:variant>
        <vt:lpwstr>dst100012</vt:lpwstr>
      </vt:variant>
      <vt:variant>
        <vt:i4>4390965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https://www.consultant.ru/document/cons_doc_LAW_494996/e9658dc60684a25fad837d2073fbaa18dba03361/</vt:lpwstr>
      </vt:variant>
      <vt:variant>
        <vt:lpwstr>dst126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 Антон Александрович</dc:creator>
  <cp:lastModifiedBy>1</cp:lastModifiedBy>
  <cp:revision>4</cp:revision>
  <cp:lastPrinted>2025-06-23T07:07:00Z</cp:lastPrinted>
  <dcterms:created xsi:type="dcterms:W3CDTF">2025-05-23T04:34:00Z</dcterms:created>
  <dcterms:modified xsi:type="dcterms:W3CDTF">2025-06-23T07:07:00Z</dcterms:modified>
</cp:coreProperties>
</file>